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C585" w14:textId="77777777" w:rsidR="00D758F9" w:rsidRDefault="00D758F9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3E6666F1" w14:textId="77777777" w:rsidR="00D758F9" w:rsidRDefault="00D758F9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9880D67" w14:textId="77777777" w:rsidR="00D758F9" w:rsidRDefault="00D758F9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3773129" w14:textId="77777777" w:rsidR="00D758F9" w:rsidRDefault="00D758F9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3EA5DEC4" w14:textId="77777777" w:rsidR="00D758F9" w:rsidRDefault="00000000">
      <w:pPr>
        <w:ind w:firstLineChars="0" w:firstLine="0"/>
        <w:jc w:val="center"/>
        <w:rPr>
          <w:rFonts w:hint="eastAsia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C5FDC31" w14:textId="77777777" w:rsidR="00D758F9" w:rsidRDefault="00000000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联合研发项目意向书</w:t>
      </w:r>
    </w:p>
    <w:p w14:paraId="048F3F9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068713AB" w14:textId="77777777" w:rsidR="00D758F9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商务部分</w:t>
      </w:r>
    </w:p>
    <w:p w14:paraId="070A471D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056DBA8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0F3597BF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60B3A74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47CE333B" w14:textId="77777777" w:rsidR="00D758F9" w:rsidRDefault="00D758F9">
      <w:pPr>
        <w:pStyle w:val="a0"/>
        <w:ind w:firstLine="640"/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D758F9" w14:paraId="5A96011D" w14:textId="77777777">
        <w:trPr>
          <w:trHeight w:val="830"/>
        </w:trPr>
        <w:tc>
          <w:tcPr>
            <w:tcW w:w="2118" w:type="dxa"/>
            <w:vAlign w:val="center"/>
          </w:tcPr>
          <w:p w14:paraId="4C903606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53756AFB" w14:textId="77777777" w:rsidR="00D758F9" w:rsidRDefault="00D758F9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D758F9" w14:paraId="31CB9E9E" w14:textId="77777777">
        <w:trPr>
          <w:trHeight w:val="830"/>
        </w:trPr>
        <w:tc>
          <w:tcPr>
            <w:tcW w:w="2118" w:type="dxa"/>
            <w:vAlign w:val="center"/>
          </w:tcPr>
          <w:p w14:paraId="47B59EE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1D9D2CC7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D758F9" w14:paraId="73AC4AA9" w14:textId="77777777">
        <w:trPr>
          <w:trHeight w:val="830"/>
        </w:trPr>
        <w:tc>
          <w:tcPr>
            <w:tcW w:w="2118" w:type="dxa"/>
            <w:vAlign w:val="center"/>
          </w:tcPr>
          <w:p w14:paraId="6B90E27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304C2175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33B9285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D758F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614D374B" w14:textId="77777777" w:rsidR="00D758F9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 w:hint="eastAsia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6A4F2018" w14:textId="77777777" w:rsidR="00D758F9" w:rsidRDefault="00D758F9">
          <w:pPr>
            <w:pStyle w:val="a0"/>
            <w:ind w:firstLine="640"/>
            <w:rPr>
              <w:rFonts w:hint="eastAsia"/>
            </w:rPr>
          </w:pPr>
        </w:p>
        <w:p w14:paraId="788F2F7A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11438" w:history="1">
            <w:r>
              <w:rPr>
                <w:rFonts w:hint="eastAsia"/>
                <w:bCs w:val="0"/>
                <w:lang w:val="zh-CN"/>
              </w:rPr>
              <w:t>一、</w:t>
            </w:r>
            <w:r>
              <w:rPr>
                <w:bCs w:val="0"/>
                <w:lang w:val="zh-CN"/>
              </w:rPr>
              <w:t>单位基本情况</w:t>
            </w:r>
            <w:r>
              <w:tab/>
            </w:r>
            <w:r>
              <w:fldChar w:fldCharType="begin"/>
            </w:r>
            <w:r>
              <w:instrText xml:space="preserve"> PAGEREF _Toc11438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81D57B4" w14:textId="77777777" w:rsidR="00D758F9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3374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基本信息表</w:t>
            </w:r>
            <w:r>
              <w:tab/>
            </w:r>
            <w:r>
              <w:fldChar w:fldCharType="begin"/>
            </w:r>
            <w:r>
              <w:instrText xml:space="preserve"> PAGEREF _Toc3374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8BA5BF3" w14:textId="77777777" w:rsidR="00D758F9" w:rsidRDefault="00000000">
          <w:pPr>
            <w:pStyle w:val="TOC3"/>
            <w:tabs>
              <w:tab w:val="right" w:leader="dot" w:pos="8306"/>
            </w:tabs>
            <w:ind w:left="1280"/>
            <w:rPr>
              <w:rFonts w:hint="eastAsia"/>
            </w:rPr>
          </w:pPr>
          <w:hyperlink w:anchor="_Toc12886" w:history="1">
            <w:r>
              <w:rPr>
                <w:rFonts w:ascii="仿宋" w:hAnsi="仿宋" w:cs="仿宋" w:hint="eastAsia"/>
                <w:bCs w:val="0"/>
              </w:rPr>
              <w:t>1）</w:t>
            </w:r>
            <w:r>
              <w:rPr>
                <w:rFonts w:hint="eastAsia"/>
                <w:bCs w:val="0"/>
              </w:rPr>
              <w:t>基本信息（企业填报）</w:t>
            </w:r>
            <w:r>
              <w:tab/>
            </w:r>
            <w:r>
              <w:fldChar w:fldCharType="begin"/>
            </w:r>
            <w:r>
              <w:instrText xml:space="preserve"> PAGEREF _Toc12886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663EA9" w14:textId="77777777" w:rsidR="00D758F9" w:rsidRDefault="00000000">
          <w:pPr>
            <w:pStyle w:val="TOC3"/>
            <w:tabs>
              <w:tab w:val="right" w:leader="dot" w:pos="8306"/>
            </w:tabs>
            <w:ind w:left="1280"/>
            <w:rPr>
              <w:rFonts w:hint="eastAsia"/>
            </w:rPr>
          </w:pPr>
          <w:hyperlink w:anchor="_Toc1813" w:history="1">
            <w:r>
              <w:rPr>
                <w:rFonts w:hint="eastAsia"/>
                <w:bCs w:val="0"/>
              </w:rPr>
              <w:t>2</w:t>
            </w:r>
            <w:r>
              <w:rPr>
                <w:rFonts w:hint="eastAsia"/>
                <w:bCs w:val="0"/>
              </w:rPr>
              <w:t>）基本信息（事业单位填报）</w:t>
            </w:r>
            <w:r>
              <w:tab/>
            </w:r>
            <w:r>
              <w:fldChar w:fldCharType="begin"/>
            </w:r>
            <w:r>
              <w:instrText xml:space="preserve"> PAGEREF _Toc1813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D7EBAE1" w14:textId="77777777" w:rsidR="00D758F9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3219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联系人信息</w:t>
            </w:r>
            <w:r>
              <w:tab/>
            </w:r>
            <w:r>
              <w:fldChar w:fldCharType="begin"/>
            </w:r>
            <w:r>
              <w:instrText xml:space="preserve"> PAGEREF _Toc13219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1D4095B" w14:textId="77777777" w:rsidR="00D758F9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86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科研工作情况</w:t>
            </w:r>
            <w:r>
              <w:tab/>
            </w:r>
            <w:r>
              <w:fldChar w:fldCharType="begin"/>
            </w:r>
            <w:r>
              <w:instrText xml:space="preserve"> PAGEREF _Toc1866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5E77A3B3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3141" w:history="1">
            <w:r>
              <w:rPr>
                <w:rFonts w:hint="eastAsia"/>
                <w:bCs w:val="0"/>
                <w:lang w:val="zh-CN"/>
              </w:rPr>
              <w:t>二、资质证照</w:t>
            </w:r>
            <w:r>
              <w:rPr>
                <w:rFonts w:hint="eastAsia"/>
                <w:bCs w:val="0"/>
              </w:rPr>
              <w:t>情况（企业填报）</w:t>
            </w:r>
            <w:r>
              <w:tab/>
            </w:r>
            <w:r>
              <w:fldChar w:fldCharType="begin"/>
            </w:r>
            <w:r>
              <w:instrText xml:space="preserve"> PAGEREF _Toc13141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ECFFA59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4930" w:history="1">
            <w:r>
              <w:rPr>
                <w:rFonts w:hint="eastAsia"/>
                <w:bCs w:val="0"/>
                <w:lang w:val="zh-CN"/>
              </w:rPr>
              <w:t>三、</w:t>
            </w:r>
            <w:r>
              <w:rPr>
                <w:bCs w:val="0"/>
                <w:lang w:val="zh-CN"/>
              </w:rPr>
              <w:t>类似</w:t>
            </w:r>
            <w:r>
              <w:rPr>
                <w:rFonts w:hint="eastAsia"/>
                <w:bCs w:val="0"/>
              </w:rPr>
              <w:t>项目情况</w:t>
            </w:r>
            <w:r>
              <w:tab/>
            </w:r>
            <w:r>
              <w:fldChar w:fldCharType="begin"/>
            </w:r>
            <w:r>
              <w:instrText xml:space="preserve"> PAGEREF _Toc24930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C3E685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844" w:history="1">
            <w:r>
              <w:rPr>
                <w:rFonts w:hint="eastAsia"/>
                <w:bCs w:val="0"/>
              </w:rPr>
              <w:t>四、</w:t>
            </w:r>
            <w:r>
              <w:rPr>
                <w:bCs w:val="0"/>
              </w:rPr>
              <w:t>科研能力情况</w:t>
            </w:r>
            <w:r>
              <w:tab/>
            </w:r>
            <w:r>
              <w:fldChar w:fldCharType="begin"/>
            </w:r>
            <w:r>
              <w:instrText xml:space="preserve"> PAGEREF _Toc2844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56F7361" w14:textId="77777777" w:rsidR="00D758F9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124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项目参与人员情况</w:t>
            </w:r>
            <w:r>
              <w:tab/>
            </w:r>
            <w:r>
              <w:fldChar w:fldCharType="begin"/>
            </w:r>
            <w:r>
              <w:instrText xml:space="preserve"> PAGEREF _Toc21245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FAA1BD7" w14:textId="77777777" w:rsidR="00D758F9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8975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公司可使用设备情况</w:t>
            </w:r>
            <w:r>
              <w:tab/>
            </w:r>
            <w:r>
              <w:fldChar w:fldCharType="begin"/>
            </w:r>
            <w:r>
              <w:instrText xml:space="preserve"> PAGEREF _Toc18975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FAEB82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4220" w:history="1">
            <w:r>
              <w:rPr>
                <w:rFonts w:hint="eastAsia"/>
                <w:bCs w:val="0"/>
              </w:rPr>
              <w:t>五、</w:t>
            </w:r>
            <w:r>
              <w:rPr>
                <w:bCs w:val="0"/>
              </w:rPr>
              <w:t>相关证明</w:t>
            </w:r>
            <w:r>
              <w:rPr>
                <w:rFonts w:hint="eastAsia"/>
                <w:bCs w:val="0"/>
              </w:rPr>
              <w:t>材料</w:t>
            </w:r>
            <w:r>
              <w:tab/>
            </w:r>
            <w:r>
              <w:fldChar w:fldCharType="begin"/>
            </w:r>
            <w:r>
              <w:instrText xml:space="preserve"> PAGEREF _Toc24220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429C359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6616" w:history="1">
            <w:r>
              <w:rPr>
                <w:rFonts w:ascii="Times New Roman" w:hAnsi="Times New Roman" w:hint="eastAsia"/>
                <w:bCs w:val="0"/>
                <w:szCs w:val="32"/>
                <w:lang w:val="zh-CN"/>
              </w:rPr>
              <w:t>六、重要说明</w:t>
            </w:r>
            <w:r>
              <w:tab/>
            </w:r>
            <w:r>
              <w:fldChar w:fldCharType="begin"/>
            </w:r>
            <w:r>
              <w:instrText xml:space="preserve"> PAGEREF _Toc16616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138278B" w14:textId="77777777" w:rsidR="00D758F9" w:rsidRDefault="00000000">
          <w:pPr>
            <w:pStyle w:val="a0"/>
            <w:ind w:firstLine="640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5251BCC9" w14:textId="77777777" w:rsidR="00D758F9" w:rsidRDefault="00D758F9">
      <w:pPr>
        <w:pStyle w:val="a0"/>
        <w:ind w:firstLine="640"/>
        <w:rPr>
          <w:rFonts w:hint="eastAsia"/>
        </w:rPr>
        <w:sectPr w:rsidR="00D758F9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4C45B30" w14:textId="77777777" w:rsidR="00D758F9" w:rsidRDefault="00000000">
      <w:pPr>
        <w:ind w:leftChars="200" w:left="640" w:firstLineChars="0" w:firstLine="0"/>
        <w:jc w:val="center"/>
        <w:outlineLvl w:val="0"/>
        <w:rPr>
          <w:rFonts w:ascii="Times New Roman" w:hAnsi="Times New Roman"/>
          <w:b/>
          <w:bCs w:val="0"/>
          <w:szCs w:val="32"/>
        </w:rPr>
      </w:pPr>
      <w:bookmarkStart w:id="1" w:name="_Toc4262"/>
      <w:bookmarkStart w:id="2" w:name="_Toc11438"/>
      <w:r>
        <w:rPr>
          <w:rFonts w:hint="eastAsia"/>
          <w:b/>
          <w:bCs w:val="0"/>
          <w:lang w:val="zh-CN"/>
        </w:rPr>
        <w:lastRenderedPageBreak/>
        <w:t>一、</w:t>
      </w:r>
      <w:r>
        <w:rPr>
          <w:b/>
          <w:bCs w:val="0"/>
          <w:lang w:val="zh-CN"/>
        </w:rPr>
        <w:t>单位基本情况</w:t>
      </w:r>
      <w:bookmarkEnd w:id="1"/>
      <w:bookmarkEnd w:id="2"/>
    </w:p>
    <w:p w14:paraId="1BEB170F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3" w:name="_Toc3374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Times New Roman" w:hAnsi="Times New Roman" w:hint="eastAsia"/>
          <w:b/>
          <w:bCs w:val="0"/>
          <w:szCs w:val="32"/>
        </w:rPr>
        <w:t>基本信息表</w:t>
      </w:r>
      <w:bookmarkEnd w:id="3"/>
    </w:p>
    <w:p w14:paraId="24E04D07" w14:textId="77777777" w:rsidR="00D758F9" w:rsidRDefault="00000000">
      <w:pPr>
        <w:ind w:firstLineChars="0" w:firstLine="0"/>
        <w:outlineLvl w:val="2"/>
        <w:rPr>
          <w:rFonts w:hint="eastAsia"/>
          <w:b/>
          <w:bCs w:val="0"/>
        </w:rPr>
      </w:pPr>
      <w:bookmarkStart w:id="4" w:name="_Toc12886"/>
      <w:r>
        <w:rPr>
          <w:rFonts w:ascii="仿宋" w:hAnsi="仿宋" w:cs="仿宋" w:hint="eastAsia"/>
          <w:b/>
          <w:bCs w:val="0"/>
        </w:rPr>
        <w:t>1）</w:t>
      </w:r>
      <w:r>
        <w:rPr>
          <w:rFonts w:hint="eastAsia"/>
          <w:b/>
          <w:bCs w:val="0"/>
        </w:rPr>
        <w:t>基本信息</w:t>
      </w:r>
      <w:r>
        <w:rPr>
          <w:rFonts w:hint="eastAsia"/>
          <w:b/>
          <w:bCs w:val="0"/>
          <w:color w:val="FF0000"/>
        </w:rPr>
        <w:t>（企业填报）</w:t>
      </w:r>
      <w:bookmarkEnd w:id="4"/>
    </w:p>
    <w:p w14:paraId="4BF7D052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（说明：当采取联合体时，应当分单位列明）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17642FC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CFFBE4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A3326CB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D6D03CF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989029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836126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EEFAF07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0A3808D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B82EF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A2B5C8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C1A507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88DFCE3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B8399D0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C891B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FC7E3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C0BAD7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B0AE7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F22906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04E954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709ADF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96344A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972590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1C1F5B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8FBA840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2627A4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CDF06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18B91B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76F9598B" w14:textId="77777777" w:rsidR="00D758F9" w:rsidRDefault="00000000">
      <w:pPr>
        <w:ind w:firstLineChars="0" w:firstLine="0"/>
        <w:outlineLvl w:val="2"/>
        <w:rPr>
          <w:rFonts w:hint="eastAsia"/>
          <w:b/>
          <w:bCs w:val="0"/>
        </w:rPr>
      </w:pPr>
      <w:bookmarkStart w:id="5" w:name="_Toc1813"/>
      <w:r>
        <w:rPr>
          <w:rFonts w:hint="eastAsia"/>
          <w:b/>
          <w:bCs w:val="0"/>
        </w:rPr>
        <w:t>2</w:t>
      </w:r>
      <w:r>
        <w:rPr>
          <w:rFonts w:hint="eastAsia"/>
          <w:b/>
          <w:bCs w:val="0"/>
        </w:rPr>
        <w:t>）基本信息（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  <w:b/>
          <w:bCs w:val="0"/>
        </w:rPr>
        <w:t>）</w:t>
      </w:r>
      <w:bookmarkEnd w:id="5"/>
    </w:p>
    <w:tbl>
      <w:tblPr>
        <w:tblW w:w="8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2815435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6ED22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25D15A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E15CFB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2C57B55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D19491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88F876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5CDBF80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1385131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7AE55F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54AB358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DCEF58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F5EEA2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624025A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E7AFD94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271F1531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74A071B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5DFF52F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B24EA1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6E7CC081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2F20E8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068277A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235A7B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F70AB4A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26BF34E2" w14:textId="77777777" w:rsidR="00D758F9" w:rsidRDefault="00D758F9">
      <w:pPr>
        <w:pStyle w:val="a0"/>
        <w:ind w:firstLine="640"/>
        <w:rPr>
          <w:rFonts w:hint="eastAsia"/>
        </w:rPr>
      </w:pPr>
    </w:p>
    <w:p w14:paraId="105C9979" w14:textId="77777777" w:rsidR="00D758F9" w:rsidRDefault="00D758F9">
      <w:pPr>
        <w:pStyle w:val="a0"/>
        <w:ind w:firstLine="640"/>
        <w:rPr>
          <w:rFonts w:hint="eastAsia"/>
        </w:rPr>
      </w:pPr>
    </w:p>
    <w:p w14:paraId="4B78627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6" w:name="_Toc13219"/>
      <w:r>
        <w:rPr>
          <w:rFonts w:ascii="仿宋" w:hAnsi="仿宋" w:cs="仿宋" w:hint="eastAsia"/>
          <w:b/>
          <w:bCs w:val="0"/>
          <w:szCs w:val="32"/>
        </w:rPr>
        <w:lastRenderedPageBreak/>
        <w:t>2、</w:t>
      </w:r>
      <w:r>
        <w:rPr>
          <w:rFonts w:ascii="Times New Roman" w:hAnsi="Times New Roman" w:hint="eastAsia"/>
          <w:b/>
          <w:bCs w:val="0"/>
          <w:szCs w:val="32"/>
        </w:rPr>
        <w:t>联系人信息</w:t>
      </w:r>
      <w:bookmarkEnd w:id="6"/>
    </w:p>
    <w:p w14:paraId="646743B4" w14:textId="77777777" w:rsidR="00D758F9" w:rsidRDefault="00000000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（说明：联系人应与法定代表人委托人保持一致）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55"/>
        <w:gridCol w:w="1322"/>
        <w:gridCol w:w="2942"/>
      </w:tblGrid>
      <w:tr w:rsidR="00D758F9" w14:paraId="2A25EC96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89D389D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7291D24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F3CAF3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A4DC2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13A616EC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0BF1F98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5CFF85DD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1BF61DA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9B79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866F5A9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5CA0C2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340819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CB866C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94ADF5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70EAFAD5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7" w:name="_Toc1866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Times New Roman" w:hAnsi="Times New Roman" w:hint="eastAsia"/>
          <w:b/>
          <w:bCs w:val="0"/>
          <w:szCs w:val="32"/>
        </w:rPr>
        <w:t>科研工作情况</w:t>
      </w:r>
      <w:bookmarkEnd w:id="7"/>
    </w:p>
    <w:p w14:paraId="01A59E31" w14:textId="77777777" w:rsidR="00D758F9" w:rsidRDefault="00D758F9">
      <w:pPr>
        <w:pStyle w:val="a0"/>
        <w:ind w:firstLine="640"/>
        <w:rPr>
          <w:rFonts w:hint="eastAsia"/>
        </w:rPr>
      </w:pPr>
    </w:p>
    <w:p w14:paraId="49B264FD" w14:textId="77777777" w:rsidR="00D758F9" w:rsidRDefault="00D758F9">
      <w:pPr>
        <w:pStyle w:val="a0"/>
        <w:ind w:firstLine="640"/>
        <w:rPr>
          <w:rFonts w:hint="eastAsia"/>
        </w:rPr>
      </w:pPr>
    </w:p>
    <w:p w14:paraId="5BD917AD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8" w:name="_Toc14483"/>
      <w:bookmarkStart w:id="9" w:name="_Toc13141"/>
      <w:r>
        <w:rPr>
          <w:rFonts w:hint="eastAsia"/>
          <w:b/>
          <w:bCs w:val="0"/>
          <w:lang w:val="zh-CN"/>
        </w:rPr>
        <w:t>二、资质证照</w:t>
      </w:r>
      <w:r>
        <w:rPr>
          <w:rFonts w:hint="eastAsia"/>
          <w:b/>
          <w:bCs w:val="0"/>
        </w:rPr>
        <w:t>情况</w:t>
      </w:r>
      <w:bookmarkEnd w:id="8"/>
      <w:r>
        <w:rPr>
          <w:rFonts w:hint="eastAsia"/>
          <w:b/>
          <w:bCs w:val="0"/>
          <w:color w:val="FF0000"/>
        </w:rPr>
        <w:t>（企业填报）</w:t>
      </w:r>
      <w:bookmarkEnd w:id="9"/>
    </w:p>
    <w:p w14:paraId="326E1E04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（说明：列出与拟申请项目相关的资质证照；当采取联合体时，分单位列明。）</w:t>
      </w:r>
    </w:p>
    <w:p w14:paraId="458254F2" w14:textId="77777777" w:rsidR="00D758F9" w:rsidRDefault="00D758F9">
      <w:pPr>
        <w:pStyle w:val="a0"/>
        <w:ind w:firstLine="640"/>
        <w:rPr>
          <w:rFonts w:hint="eastAsia"/>
        </w:rPr>
      </w:pPr>
    </w:p>
    <w:p w14:paraId="3401AB6B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  <w:lang w:val="zh-CN"/>
        </w:rPr>
      </w:pPr>
      <w:bookmarkStart w:id="10" w:name="_Toc7073"/>
      <w:bookmarkStart w:id="11" w:name="_Toc24930"/>
      <w:r>
        <w:rPr>
          <w:rFonts w:hint="eastAsia"/>
          <w:b/>
          <w:bCs w:val="0"/>
          <w:lang w:val="zh-CN"/>
        </w:rPr>
        <w:t>三、</w:t>
      </w:r>
      <w:r>
        <w:rPr>
          <w:b/>
          <w:bCs w:val="0"/>
          <w:lang w:val="zh-CN"/>
        </w:rPr>
        <w:t>类似</w:t>
      </w:r>
      <w:r>
        <w:rPr>
          <w:rFonts w:hint="eastAsia"/>
          <w:b/>
          <w:bCs w:val="0"/>
        </w:rPr>
        <w:t>项目情况</w:t>
      </w:r>
      <w:bookmarkEnd w:id="10"/>
      <w:bookmarkEnd w:id="11"/>
    </w:p>
    <w:p w14:paraId="3F1A0A1A" w14:textId="77777777" w:rsidR="00D758F9" w:rsidRDefault="00D758F9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 w14:paraId="6502664D" w14:textId="77777777" w:rsidR="00D758F9" w:rsidRDefault="00D758F9">
      <w:pPr>
        <w:pStyle w:val="a0"/>
        <w:ind w:firstLine="640"/>
        <w:rPr>
          <w:rFonts w:hint="eastAsia"/>
        </w:rPr>
      </w:pPr>
    </w:p>
    <w:p w14:paraId="281B9687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12" w:name="_Toc13480"/>
      <w:bookmarkStart w:id="13" w:name="_Toc2844"/>
      <w:r>
        <w:rPr>
          <w:rFonts w:hint="eastAsia"/>
          <w:b/>
          <w:bCs w:val="0"/>
        </w:rPr>
        <w:t>四、</w:t>
      </w:r>
      <w:r>
        <w:rPr>
          <w:b/>
          <w:bCs w:val="0"/>
        </w:rPr>
        <w:t>科研能力情况</w:t>
      </w:r>
      <w:bookmarkEnd w:id="12"/>
      <w:bookmarkEnd w:id="13"/>
    </w:p>
    <w:p w14:paraId="456A8AD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4" w:name="_Toc21245"/>
      <w:bookmarkStart w:id="15" w:name="_Toc273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项目参与人员情况</w:t>
      </w:r>
      <w:bookmarkEnd w:id="14"/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1501"/>
        <w:gridCol w:w="4383"/>
        <w:gridCol w:w="1000"/>
        <w:gridCol w:w="1410"/>
      </w:tblGrid>
      <w:tr w:rsidR="00D758F9" w14:paraId="59C4D11D" w14:textId="77777777">
        <w:trPr>
          <w:trHeight w:val="285"/>
          <w:jc w:val="center"/>
        </w:trPr>
        <w:tc>
          <w:tcPr>
            <w:tcW w:w="904" w:type="pct"/>
            <w:noWrap/>
          </w:tcPr>
          <w:p w14:paraId="235E279D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641" w:type="pct"/>
            <w:noWrap/>
          </w:tcPr>
          <w:p w14:paraId="6E227804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03" w:type="pct"/>
            <w:noWrap/>
          </w:tcPr>
          <w:p w14:paraId="3B632452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0" w:type="pct"/>
            <w:noWrap/>
          </w:tcPr>
          <w:p w14:paraId="657522CC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 w:rsidR="00D758F9" w14:paraId="38216FD0" w14:textId="77777777">
        <w:trPr>
          <w:trHeight w:val="285"/>
          <w:jc w:val="center"/>
        </w:trPr>
        <w:tc>
          <w:tcPr>
            <w:tcW w:w="904" w:type="pct"/>
            <w:noWrap/>
          </w:tcPr>
          <w:p w14:paraId="6E9719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35C10160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485E9FB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121C8C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12923A3" w14:textId="77777777">
        <w:trPr>
          <w:trHeight w:val="285"/>
          <w:jc w:val="center"/>
        </w:trPr>
        <w:tc>
          <w:tcPr>
            <w:tcW w:w="904" w:type="pct"/>
            <w:noWrap/>
          </w:tcPr>
          <w:p w14:paraId="75CB4478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120E9B7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556FF9D4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43D017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35304783" w14:textId="77777777">
        <w:trPr>
          <w:trHeight w:val="285"/>
          <w:jc w:val="center"/>
        </w:trPr>
        <w:tc>
          <w:tcPr>
            <w:tcW w:w="904" w:type="pct"/>
            <w:noWrap/>
          </w:tcPr>
          <w:p w14:paraId="4248EB3F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0275B13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781C894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9CC7EF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8344ED3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6" w:name="_Toc18975"/>
      <w:r>
        <w:rPr>
          <w:rFonts w:ascii="仿宋" w:hAnsi="仿宋" w:cs="仿宋" w:hint="eastAsia"/>
          <w:b/>
          <w:bCs w:val="0"/>
          <w:szCs w:val="32"/>
        </w:rPr>
        <w:t>2、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公司可使用设备情况</w:t>
      </w:r>
      <w:bookmarkEnd w:id="16"/>
    </w:p>
    <w:tbl>
      <w:tblPr>
        <w:tblStyle w:val="a7"/>
        <w:tblW w:w="4998" w:type="pct"/>
        <w:jc w:val="center"/>
        <w:tblLook w:val="04A0" w:firstRow="1" w:lastRow="0" w:firstColumn="1" w:lastColumn="0" w:noHBand="0" w:noVBand="1"/>
      </w:tblPr>
      <w:tblGrid>
        <w:gridCol w:w="4284"/>
        <w:gridCol w:w="1387"/>
        <w:gridCol w:w="2622"/>
      </w:tblGrid>
      <w:tr w:rsidR="00D758F9" w14:paraId="267649D5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9C0AD26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36" w:type="pct"/>
            <w:noWrap/>
          </w:tcPr>
          <w:p w14:paraId="5FBF62FE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1580" w:type="pct"/>
            <w:noWrap/>
          </w:tcPr>
          <w:p w14:paraId="4C45A275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 w:rsidR="00D758F9" w14:paraId="393A68F6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2FB365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1A615A4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23D18DD2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53A8B62" w14:textId="77777777">
        <w:trPr>
          <w:trHeight w:val="285"/>
          <w:jc w:val="center"/>
        </w:trPr>
        <w:tc>
          <w:tcPr>
            <w:tcW w:w="2582" w:type="pct"/>
            <w:noWrap/>
          </w:tcPr>
          <w:p w14:paraId="10D97DA3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02B588A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0947DEC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7B24A9C3" w14:textId="77777777">
        <w:trPr>
          <w:trHeight w:val="285"/>
          <w:jc w:val="center"/>
        </w:trPr>
        <w:tc>
          <w:tcPr>
            <w:tcW w:w="2582" w:type="pct"/>
            <w:noWrap/>
          </w:tcPr>
          <w:p w14:paraId="5201E836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2E36445C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72E94C6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8918D68" w14:textId="77777777" w:rsidR="00D758F9" w:rsidRDefault="00D758F9">
      <w:pPr>
        <w:spacing w:line="240" w:lineRule="auto"/>
        <w:ind w:firstLineChars="0" w:firstLine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 w14:paraId="12EABA75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17" w:name="_Toc24220"/>
      <w:r>
        <w:rPr>
          <w:rFonts w:hint="eastAsia"/>
          <w:b/>
          <w:bCs w:val="0"/>
        </w:rPr>
        <w:lastRenderedPageBreak/>
        <w:t>五、</w:t>
      </w:r>
      <w:r>
        <w:rPr>
          <w:b/>
          <w:bCs w:val="0"/>
        </w:rPr>
        <w:t>相关证明</w:t>
      </w:r>
      <w:r>
        <w:rPr>
          <w:rFonts w:hint="eastAsia"/>
          <w:b/>
          <w:bCs w:val="0"/>
        </w:rPr>
        <w:t>材料</w:t>
      </w:r>
      <w:bookmarkEnd w:id="15"/>
      <w:bookmarkEnd w:id="17"/>
    </w:p>
    <w:p w14:paraId="51FFCEA7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营业执照（复印件）</w:t>
      </w:r>
      <w:r w:rsidRPr="00AF1595">
        <w:rPr>
          <w:rFonts w:ascii="仿宋" w:hAnsi="仿宋" w:cs="仿宋" w:hint="eastAsia"/>
        </w:rPr>
        <w:t>（企业填报）</w:t>
      </w:r>
    </w:p>
    <w:p w14:paraId="5DA7C6B1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资质证照证书（复印件）（企业填报）</w:t>
      </w:r>
    </w:p>
    <w:p w14:paraId="087E4EF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税务登记证（复印件）（企业填报）</w:t>
      </w:r>
    </w:p>
    <w:p w14:paraId="70A82B53" w14:textId="5E8A0A83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近三年审计报告</w:t>
      </w:r>
      <w:r w:rsidR="001B7045">
        <w:rPr>
          <w:rFonts w:ascii="仿宋" w:hAnsi="仿宋" w:cs="仿宋" w:hint="eastAsia"/>
          <w:szCs w:val="32"/>
          <w:lang w:val="zh-CN"/>
        </w:rPr>
        <w:t>或企业正常经营证明文件</w:t>
      </w:r>
      <w:r>
        <w:rPr>
          <w:rFonts w:ascii="仿宋" w:hAnsi="仿宋" w:cs="仿宋" w:hint="eastAsia"/>
          <w:szCs w:val="32"/>
          <w:lang w:val="zh-CN"/>
        </w:rPr>
        <w:t>（适用于企业）或财务报告（适用于事业单位）（复印件）</w:t>
      </w:r>
    </w:p>
    <w:p w14:paraId="7E9307EF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类似项目业绩材料，包括但不仅限于：合同、验收报告、成果、专利、标准、知识产权、获得奖项等（复印件）</w:t>
      </w:r>
    </w:p>
    <w:p w14:paraId="69A4548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计划投入人员情况表（</w:t>
      </w:r>
      <w:proofErr w:type="gramStart"/>
      <w:r>
        <w:rPr>
          <w:rFonts w:ascii="仿宋" w:hAnsi="仿宋" w:cs="仿宋" w:hint="eastAsia"/>
          <w:szCs w:val="32"/>
          <w:lang w:val="zh-CN"/>
        </w:rPr>
        <w:t>附人员</w:t>
      </w:r>
      <w:proofErr w:type="gramEnd"/>
      <w:r>
        <w:rPr>
          <w:rFonts w:ascii="仿宋" w:hAnsi="仿宋" w:cs="仿宋" w:hint="eastAsia"/>
          <w:szCs w:val="32"/>
          <w:lang w:val="zh-CN"/>
        </w:rPr>
        <w:t>履历表、相关资格证书等；项目负责人应有类似业绩的佐证证明）</w:t>
      </w:r>
    </w:p>
    <w:p w14:paraId="604BD73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资信证明（未被列入失信被执行人、重大税收违法案件当事人名单，提供截图）</w:t>
      </w:r>
    </w:p>
    <w:p w14:paraId="588C7C2C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联合技术攻关协议（采取联合体方式的需提供）</w:t>
      </w:r>
    </w:p>
    <w:p w14:paraId="2084955A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法定代表人授权委托书</w:t>
      </w:r>
    </w:p>
    <w:p w14:paraId="196270B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其他需要提交的资料</w:t>
      </w:r>
    </w:p>
    <w:p w14:paraId="708B0035" w14:textId="77777777" w:rsidR="00D758F9" w:rsidRDefault="00000000">
      <w:pPr>
        <w:pStyle w:val="a0"/>
        <w:ind w:firstLineChars="0" w:firstLine="0"/>
        <w:jc w:val="center"/>
        <w:outlineLvl w:val="0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  <w:bookmarkStart w:id="18" w:name="_Toc16616"/>
      <w:r>
        <w:rPr>
          <w:rFonts w:ascii="Times New Roman" w:eastAsia="仿宋" w:hAnsi="Times New Roman" w:hint="eastAsia"/>
          <w:b/>
          <w:bCs w:val="0"/>
          <w:color w:val="FF0000"/>
          <w:szCs w:val="32"/>
          <w:lang w:val="zh-CN"/>
        </w:rPr>
        <w:t>六、重要说明</w:t>
      </w:r>
      <w:bookmarkEnd w:id="18"/>
    </w:p>
    <w:p w14:paraId="1F93E864" w14:textId="77777777" w:rsidR="00D758F9" w:rsidRDefault="00000000">
      <w:pPr>
        <w:pStyle w:val="a0"/>
        <w:ind w:firstLine="640"/>
        <w:rPr>
          <w:rFonts w:ascii="Times New Roman" w:eastAsia="仿宋" w:hAnsi="Times New Roman"/>
          <w:color w:val="FF0000"/>
          <w:szCs w:val="32"/>
          <w:lang w:val="zh-CN"/>
        </w:rPr>
      </w:pPr>
      <w:r>
        <w:rPr>
          <w:rFonts w:ascii="Times New Roman" w:eastAsia="仿宋" w:hAnsi="Times New Roman" w:hint="eastAsia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 w14:paraId="084716FA" w14:textId="77777777" w:rsidR="00D758F9" w:rsidRDefault="00D758F9">
      <w:pPr>
        <w:pStyle w:val="a0"/>
        <w:ind w:firstLine="643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</w:p>
    <w:p w14:paraId="2A4935B6" w14:textId="77777777" w:rsidR="00D758F9" w:rsidRDefault="00D758F9">
      <w:pPr>
        <w:pStyle w:val="a0"/>
        <w:ind w:firstLine="640"/>
        <w:rPr>
          <w:rFonts w:ascii="Times New Roman" w:eastAsia="仿宋" w:hAnsi="Times New Roman"/>
          <w:szCs w:val="32"/>
        </w:rPr>
      </w:pPr>
    </w:p>
    <w:sectPr w:rsidR="00D758F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ACDCF" w14:textId="77777777" w:rsidR="00376AAD" w:rsidRDefault="00376AAD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77358D2" w14:textId="77777777" w:rsidR="00376AAD" w:rsidRDefault="00376AAD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E05FF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CF538" wp14:editId="45982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7FAC" w14:textId="77777777" w:rsidR="00D758F9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F53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BC7FAC" w14:textId="77777777" w:rsidR="00D758F9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48E812" w14:textId="77777777" w:rsidR="00D758F9" w:rsidRDefault="00D758F9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81C6" w14:textId="77777777" w:rsidR="00D758F9" w:rsidRDefault="00D758F9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3AC1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731AA" wp14:editId="29E931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7CC18" w14:textId="77777777" w:rsidR="00D758F9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31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EF7CC18" w14:textId="77777777" w:rsidR="00D758F9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2C6B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F4153" wp14:editId="19E9F0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A3603" w14:textId="77777777" w:rsidR="00D758F9" w:rsidRDefault="00000000">
                          <w:pPr>
                            <w:pStyle w:val="a5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415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72A3603" w14:textId="77777777" w:rsidR="00D758F9" w:rsidRDefault="00000000">
                    <w:pPr>
                      <w:pStyle w:val="a5"/>
                      <w:ind w:firstLine="360"/>
                      <w:rPr>
                        <w:rFonts w:hint="eastAsia"/>
                      </w:rPr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B1C2B" w14:textId="77777777" w:rsidR="00376AAD" w:rsidRDefault="00376AAD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4F435C21" w14:textId="77777777" w:rsidR="00376AAD" w:rsidRDefault="00376AAD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1AE2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F0E0B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8805C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84743"/>
    <w:multiLevelType w:val="singleLevel"/>
    <w:tmpl w:val="20684743"/>
    <w:lvl w:ilvl="0">
      <w:start w:val="1"/>
      <w:numFmt w:val="decimal"/>
      <w:suff w:val="nothing"/>
      <w:lvlText w:val="%1、"/>
      <w:lvlJc w:val="left"/>
      <w:pPr>
        <w:ind w:left="0" w:firstLine="40"/>
      </w:pPr>
      <w:rPr>
        <w:rFonts w:ascii="仿宋" w:eastAsia="仿宋" w:hAnsi="仿宋" w:cs="仿宋" w:hint="default"/>
      </w:rPr>
    </w:lvl>
  </w:abstractNum>
  <w:num w:numId="1" w16cid:durableId="4907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1B7045"/>
    <w:rsid w:val="00376AAD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1595"/>
    <w:rsid w:val="00AF39F5"/>
    <w:rsid w:val="00BE6A3D"/>
    <w:rsid w:val="00C92323"/>
    <w:rsid w:val="00D13ED9"/>
    <w:rsid w:val="00D70993"/>
    <w:rsid w:val="00D758F9"/>
    <w:rsid w:val="00E20C13"/>
    <w:rsid w:val="00EF4F35"/>
    <w:rsid w:val="00F113DD"/>
    <w:rsid w:val="00F30525"/>
    <w:rsid w:val="07093F6C"/>
    <w:rsid w:val="0B397FD7"/>
    <w:rsid w:val="0DFF19F6"/>
    <w:rsid w:val="0EC206EB"/>
    <w:rsid w:val="0EC4515C"/>
    <w:rsid w:val="139A3822"/>
    <w:rsid w:val="152A0AFF"/>
    <w:rsid w:val="1BEB40D8"/>
    <w:rsid w:val="1DE32193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41A83138"/>
    <w:rsid w:val="5075328B"/>
    <w:rsid w:val="527252B8"/>
    <w:rsid w:val="56F34FC7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92AAB"/>
  <w15:docId w15:val="{0B42505F-B42C-418A-8B6E-C41F783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大河马</dc:creator>
  <cp:lastModifiedBy>彭召 张</cp:lastModifiedBy>
  <cp:revision>2</cp:revision>
  <dcterms:created xsi:type="dcterms:W3CDTF">2024-07-17T09:31:00Z</dcterms:created>
  <dcterms:modified xsi:type="dcterms:W3CDTF">2024-07-17T09:31:00Z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